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44" w:rsidRPr="00392B58" w:rsidRDefault="00F83D44">
      <w:pPr>
        <w:rPr>
          <w:rFonts w:ascii="Tahoma" w:hAnsi="Tahoma" w:cs="Tahoma"/>
          <w:b/>
          <w:sz w:val="24"/>
          <w:szCs w:val="24"/>
        </w:rPr>
      </w:pPr>
      <w:bookmarkStart w:id="0" w:name="_GoBack"/>
      <w:bookmarkEnd w:id="0"/>
      <w:r w:rsidRPr="00392B58">
        <w:rPr>
          <w:rFonts w:ascii="Tahoma" w:hAnsi="Tahoma" w:cs="Tahoma"/>
          <w:b/>
          <w:sz w:val="24"/>
          <w:szCs w:val="24"/>
        </w:rPr>
        <w:t>Homework at Ashfield Junior School</w:t>
      </w:r>
    </w:p>
    <w:p w:rsidR="00F83D44" w:rsidRPr="000E1CC1" w:rsidRDefault="00F83D44">
      <w:pPr>
        <w:rPr>
          <w:rFonts w:ascii="Tahoma" w:hAnsi="Tahoma" w:cs="Tahoma"/>
          <w:i/>
          <w:color w:val="2B3A42"/>
          <w:sz w:val="24"/>
          <w:szCs w:val="24"/>
          <w:shd w:val="clear" w:color="auto" w:fill="FFFFFF"/>
        </w:rPr>
      </w:pPr>
      <w:r w:rsidRPr="000E1CC1">
        <w:rPr>
          <w:rFonts w:ascii="Tahoma" w:hAnsi="Tahoma" w:cs="Tahoma"/>
          <w:i/>
          <w:color w:val="2B3A42"/>
          <w:sz w:val="24"/>
          <w:szCs w:val="24"/>
          <w:shd w:val="clear" w:color="auto" w:fill="FFFFFF"/>
        </w:rPr>
        <w:t>“A number of reviews and meta-analyses have explored this issue [of success being related to homework]. There is stronger evidence that it is helpful at secondary level but there is much less evidence of benefit at primary level.”</w:t>
      </w:r>
    </w:p>
    <w:p w:rsidR="00F83D44" w:rsidRPr="000E1CC1" w:rsidRDefault="00F83D44" w:rsidP="00F83D44">
      <w:pPr>
        <w:pStyle w:val="NormalWeb"/>
        <w:shd w:val="clear" w:color="auto" w:fill="FFFFFF"/>
        <w:spacing w:before="0" w:beforeAutospacing="0" w:after="0" w:afterAutospacing="0"/>
        <w:rPr>
          <w:rFonts w:ascii="Tahoma" w:hAnsi="Tahoma" w:cs="Tahoma"/>
          <w:i/>
          <w:color w:val="2B3A42"/>
        </w:rPr>
      </w:pPr>
      <w:r w:rsidRPr="000E1CC1">
        <w:rPr>
          <w:rFonts w:ascii="Tahoma" w:hAnsi="Tahoma" w:cs="Tahoma"/>
          <w:i/>
          <w:color w:val="2B3A42"/>
        </w:rPr>
        <w:t>“Overall, homework in primary schools does not appear to lead to large increases in learning.”</w:t>
      </w:r>
    </w:p>
    <w:p w:rsidR="00F83D44" w:rsidRPr="000E1CC1" w:rsidRDefault="00F83D44" w:rsidP="00F83D44">
      <w:pPr>
        <w:pStyle w:val="NormalWeb"/>
        <w:shd w:val="clear" w:color="auto" w:fill="FFFFFF"/>
        <w:spacing w:before="0" w:beforeAutospacing="0" w:after="0" w:afterAutospacing="0"/>
        <w:rPr>
          <w:rFonts w:ascii="Tahoma" w:hAnsi="Tahoma" w:cs="Tahoma"/>
          <w:i/>
          <w:color w:val="2B3A42"/>
        </w:rPr>
      </w:pPr>
    </w:p>
    <w:p w:rsidR="00F83D44" w:rsidRPr="000E1CC1" w:rsidRDefault="00F83D44" w:rsidP="00F83D44">
      <w:pPr>
        <w:pStyle w:val="NormalWeb"/>
        <w:shd w:val="clear" w:color="auto" w:fill="FFFFFF"/>
        <w:spacing w:before="0" w:beforeAutospacing="0" w:after="0" w:afterAutospacing="0"/>
        <w:rPr>
          <w:rStyle w:val="apple-converted-space"/>
          <w:rFonts w:ascii="Tahoma" w:hAnsi="Tahoma" w:cs="Tahoma"/>
          <w:i/>
          <w:color w:val="2B3A42"/>
        </w:rPr>
      </w:pPr>
      <w:r w:rsidRPr="000E1CC1">
        <w:rPr>
          <w:rFonts w:ascii="Tahoma" w:hAnsi="Tahoma" w:cs="Tahoma"/>
          <w:i/>
          <w:color w:val="2B3A42"/>
        </w:rPr>
        <w:t>“Effective homework is associated with greater parental involvement and support.”</w:t>
      </w:r>
      <w:r w:rsidRPr="000E1CC1">
        <w:rPr>
          <w:rStyle w:val="apple-converted-space"/>
          <w:rFonts w:ascii="Tahoma" w:hAnsi="Tahoma" w:cs="Tahoma"/>
          <w:i/>
          <w:color w:val="2B3A42"/>
        </w:rPr>
        <w:t> </w:t>
      </w:r>
    </w:p>
    <w:p w:rsidR="00681120" w:rsidRDefault="00681120" w:rsidP="00F83D44">
      <w:pPr>
        <w:pStyle w:val="NormalWeb"/>
        <w:shd w:val="clear" w:color="auto" w:fill="FFFFFF"/>
        <w:spacing w:before="0" w:beforeAutospacing="0" w:after="0" w:afterAutospacing="0"/>
        <w:rPr>
          <w:rStyle w:val="apple-converted-space"/>
          <w:rFonts w:ascii="Helvetica" w:hAnsi="Helvetica" w:cs="Helvetica"/>
          <w:color w:val="2B3A42"/>
        </w:rPr>
      </w:pPr>
    </w:p>
    <w:p w:rsidR="00F83D44" w:rsidRDefault="00F83D44" w:rsidP="00F83D44">
      <w:pPr>
        <w:jc w:val="right"/>
        <w:rPr>
          <w:rFonts w:ascii="Helvetica" w:hAnsi="Helvetica" w:cs="Helvetica"/>
          <w:i/>
          <w:color w:val="2B3A42"/>
          <w:sz w:val="24"/>
          <w:szCs w:val="24"/>
          <w:shd w:val="clear" w:color="auto" w:fill="FFFFFF"/>
        </w:rPr>
      </w:pPr>
      <w:r w:rsidRPr="00F83D44">
        <w:rPr>
          <w:rFonts w:ascii="Helvetica" w:hAnsi="Helvetica" w:cs="Helvetica"/>
          <w:i/>
          <w:color w:val="2B3A42"/>
          <w:sz w:val="24"/>
          <w:szCs w:val="24"/>
          <w:shd w:val="clear" w:color="auto" w:fill="FFFFFF"/>
        </w:rPr>
        <w:t>Education Endowment Fund</w:t>
      </w:r>
    </w:p>
    <w:p w:rsidR="00747288" w:rsidRPr="00392B58" w:rsidRDefault="00681120" w:rsidP="00681120">
      <w:pPr>
        <w:rPr>
          <w:rFonts w:ascii="Tahoma" w:hAnsi="Tahoma" w:cs="Tahoma"/>
          <w:color w:val="2B3A42"/>
          <w:sz w:val="24"/>
          <w:szCs w:val="24"/>
          <w:shd w:val="clear" w:color="auto" w:fill="FFFFFF"/>
        </w:rPr>
      </w:pPr>
      <w:r w:rsidRPr="00392B58">
        <w:rPr>
          <w:rFonts w:ascii="Tahoma" w:hAnsi="Tahoma" w:cs="Tahoma"/>
          <w:color w:val="2B3A42"/>
          <w:sz w:val="24"/>
          <w:szCs w:val="24"/>
          <w:shd w:val="clear" w:color="auto" w:fill="FFFFFF"/>
        </w:rPr>
        <w:t>With this e</w:t>
      </w:r>
      <w:r w:rsidR="00747288" w:rsidRPr="00392B58">
        <w:rPr>
          <w:rFonts w:ascii="Tahoma" w:hAnsi="Tahoma" w:cs="Tahoma"/>
          <w:color w:val="2B3A42"/>
          <w:sz w:val="24"/>
          <w:szCs w:val="24"/>
          <w:shd w:val="clear" w:color="auto" w:fill="FFFFFF"/>
        </w:rPr>
        <w:t xml:space="preserve">vidence-based research in mind and after a school-wide parent consultation process (carried out in 2016), </w:t>
      </w:r>
      <w:r w:rsidRPr="00392B58">
        <w:rPr>
          <w:rFonts w:ascii="Tahoma" w:hAnsi="Tahoma" w:cs="Tahoma"/>
          <w:color w:val="2B3A42"/>
          <w:sz w:val="24"/>
          <w:szCs w:val="24"/>
          <w:shd w:val="clear" w:color="auto" w:fill="FFFFFF"/>
        </w:rPr>
        <w:t>Ashfield Junior School</w:t>
      </w:r>
      <w:r w:rsidR="00747288" w:rsidRPr="00392B58">
        <w:rPr>
          <w:rFonts w:ascii="Tahoma" w:hAnsi="Tahoma" w:cs="Tahoma"/>
          <w:color w:val="2B3A42"/>
          <w:sz w:val="24"/>
          <w:szCs w:val="24"/>
          <w:shd w:val="clear" w:color="auto" w:fill="FFFFFF"/>
        </w:rPr>
        <w:t xml:space="preserve"> have adopted a term-long, project-based homework, largely based on each year group’s topic.  </w:t>
      </w:r>
    </w:p>
    <w:p w:rsidR="00681120" w:rsidRPr="00392B58" w:rsidRDefault="00747288" w:rsidP="00681120">
      <w:pPr>
        <w:rPr>
          <w:rFonts w:ascii="Tahoma" w:hAnsi="Tahoma" w:cs="Tahoma"/>
          <w:color w:val="2B3A42"/>
          <w:sz w:val="24"/>
          <w:szCs w:val="24"/>
          <w:shd w:val="clear" w:color="auto" w:fill="FFFFFF"/>
        </w:rPr>
      </w:pPr>
      <w:r w:rsidRPr="00392B58">
        <w:rPr>
          <w:rFonts w:ascii="Tahoma" w:hAnsi="Tahoma" w:cs="Tahoma"/>
          <w:color w:val="2B3A42"/>
          <w:sz w:val="24"/>
          <w:szCs w:val="24"/>
          <w:shd w:val="clear" w:color="auto" w:fill="FFFFFF"/>
        </w:rPr>
        <w:t>At the start of each term the h</w:t>
      </w:r>
      <w:r w:rsidR="0079352F" w:rsidRPr="00392B58">
        <w:rPr>
          <w:rFonts w:ascii="Tahoma" w:hAnsi="Tahoma" w:cs="Tahoma"/>
          <w:color w:val="2B3A42"/>
          <w:sz w:val="24"/>
          <w:szCs w:val="24"/>
          <w:shd w:val="clear" w:color="auto" w:fill="FFFFFF"/>
        </w:rPr>
        <w:t xml:space="preserve">omework is set and </w:t>
      </w:r>
      <w:r w:rsidRPr="00392B58">
        <w:rPr>
          <w:rFonts w:ascii="Tahoma" w:hAnsi="Tahoma" w:cs="Tahoma"/>
          <w:color w:val="2B3A42"/>
          <w:sz w:val="24"/>
          <w:szCs w:val="24"/>
          <w:shd w:val="clear" w:color="auto" w:fill="FFFFFF"/>
        </w:rPr>
        <w:t xml:space="preserve">then required to be completed before the end of </w:t>
      </w:r>
      <w:r w:rsidR="0079352F" w:rsidRPr="00392B58">
        <w:rPr>
          <w:rFonts w:ascii="Tahoma" w:hAnsi="Tahoma" w:cs="Tahoma"/>
          <w:color w:val="2B3A42"/>
          <w:sz w:val="24"/>
          <w:szCs w:val="24"/>
          <w:shd w:val="clear" w:color="auto" w:fill="FFFFFF"/>
        </w:rPr>
        <w:t xml:space="preserve">the same </w:t>
      </w:r>
      <w:r w:rsidRPr="00392B58">
        <w:rPr>
          <w:rFonts w:ascii="Tahoma" w:hAnsi="Tahoma" w:cs="Tahoma"/>
          <w:color w:val="2B3A42"/>
          <w:sz w:val="24"/>
          <w:szCs w:val="24"/>
          <w:shd w:val="clear" w:color="auto" w:fill="FFFFFF"/>
        </w:rPr>
        <w:t>term</w:t>
      </w:r>
      <w:r w:rsidR="0079352F" w:rsidRPr="00392B58">
        <w:rPr>
          <w:rFonts w:ascii="Tahoma" w:hAnsi="Tahoma" w:cs="Tahoma"/>
          <w:color w:val="2B3A42"/>
          <w:sz w:val="24"/>
          <w:szCs w:val="24"/>
          <w:shd w:val="clear" w:color="auto" w:fill="FFFFFF"/>
        </w:rPr>
        <w:t xml:space="preserve"> (dates are set).  During this period, teachers may ask for children to bring in what they have done up to that time, so that progress can be monitored and those that require help may be assisted.</w:t>
      </w:r>
    </w:p>
    <w:p w:rsidR="0079352F" w:rsidRPr="00392B58" w:rsidRDefault="0079352F" w:rsidP="00681120">
      <w:pPr>
        <w:rPr>
          <w:rFonts w:ascii="Tahoma" w:hAnsi="Tahoma" w:cs="Tahoma"/>
          <w:color w:val="2B3A42"/>
          <w:sz w:val="24"/>
          <w:szCs w:val="24"/>
          <w:shd w:val="clear" w:color="auto" w:fill="FFFFFF"/>
        </w:rPr>
      </w:pPr>
      <w:r w:rsidRPr="00392B58">
        <w:rPr>
          <w:rFonts w:ascii="Tahoma" w:hAnsi="Tahoma" w:cs="Tahoma"/>
          <w:color w:val="2B3A42"/>
          <w:sz w:val="24"/>
          <w:szCs w:val="24"/>
          <w:shd w:val="clear" w:color="auto" w:fill="FFFFFF"/>
        </w:rPr>
        <w:t>A weekly after-school hom</w:t>
      </w:r>
      <w:r w:rsidR="000464E7">
        <w:rPr>
          <w:rFonts w:ascii="Tahoma" w:hAnsi="Tahoma" w:cs="Tahoma"/>
          <w:color w:val="2B3A42"/>
          <w:sz w:val="24"/>
          <w:szCs w:val="24"/>
          <w:shd w:val="clear" w:color="auto" w:fill="FFFFFF"/>
        </w:rPr>
        <w:t>ework club is available for targeted</w:t>
      </w:r>
      <w:r w:rsidRPr="00392B58">
        <w:rPr>
          <w:rFonts w:ascii="Tahoma" w:hAnsi="Tahoma" w:cs="Tahoma"/>
          <w:color w:val="2B3A42"/>
          <w:sz w:val="24"/>
          <w:szCs w:val="24"/>
          <w:shd w:val="clear" w:color="auto" w:fill="FFFFFF"/>
        </w:rPr>
        <w:t xml:space="preserve"> child</w:t>
      </w:r>
      <w:r w:rsidR="000464E7">
        <w:rPr>
          <w:rFonts w:ascii="Tahoma" w:hAnsi="Tahoma" w:cs="Tahoma"/>
          <w:color w:val="2B3A42"/>
          <w:sz w:val="24"/>
          <w:szCs w:val="24"/>
          <w:shd w:val="clear" w:color="auto" w:fill="FFFFFF"/>
        </w:rPr>
        <w:t>ren</w:t>
      </w:r>
      <w:r w:rsidRPr="00392B58">
        <w:rPr>
          <w:rFonts w:ascii="Tahoma" w:hAnsi="Tahoma" w:cs="Tahoma"/>
          <w:color w:val="2B3A42"/>
          <w:sz w:val="24"/>
          <w:szCs w:val="24"/>
          <w:shd w:val="clear" w:color="auto" w:fill="FFFFFF"/>
        </w:rPr>
        <w:t>.</w:t>
      </w:r>
    </w:p>
    <w:p w:rsidR="0079352F" w:rsidRPr="00392B58" w:rsidRDefault="0079352F" w:rsidP="00681120">
      <w:pPr>
        <w:rPr>
          <w:rFonts w:ascii="Tahoma" w:hAnsi="Tahoma" w:cs="Tahoma"/>
          <w:color w:val="2B3A42"/>
          <w:sz w:val="24"/>
          <w:szCs w:val="24"/>
          <w:shd w:val="clear" w:color="auto" w:fill="FFFFFF"/>
        </w:rPr>
      </w:pPr>
      <w:r w:rsidRPr="00392B58">
        <w:rPr>
          <w:rFonts w:ascii="Tahoma" w:hAnsi="Tahoma" w:cs="Tahoma"/>
          <w:color w:val="2B3A42"/>
          <w:sz w:val="24"/>
          <w:szCs w:val="24"/>
          <w:shd w:val="clear" w:color="auto" w:fill="FFFFFF"/>
        </w:rPr>
        <w:t>In addition to the project, the children are required to:</w:t>
      </w:r>
    </w:p>
    <w:p w:rsidR="0079352F" w:rsidRPr="00392B58" w:rsidRDefault="0079352F" w:rsidP="0079352F">
      <w:pPr>
        <w:pStyle w:val="ListParagraph"/>
        <w:numPr>
          <w:ilvl w:val="0"/>
          <w:numId w:val="2"/>
        </w:numPr>
        <w:rPr>
          <w:rFonts w:ascii="Tahoma" w:hAnsi="Tahoma" w:cs="Tahoma"/>
          <w:color w:val="2B3A42"/>
          <w:sz w:val="24"/>
          <w:szCs w:val="24"/>
          <w:shd w:val="clear" w:color="auto" w:fill="FFFFFF"/>
        </w:rPr>
      </w:pPr>
      <w:r w:rsidRPr="00392B58">
        <w:rPr>
          <w:rFonts w:ascii="Tahoma" w:hAnsi="Tahoma" w:cs="Tahoma"/>
          <w:color w:val="2B3A42"/>
          <w:sz w:val="24"/>
          <w:szCs w:val="24"/>
          <w:shd w:val="clear" w:color="auto" w:fill="FFFFFF"/>
        </w:rPr>
        <w:t>Read for 10-15 minutes or more: in one week, the minimum expectation is that they will read to themselves or to an adult four times, and be read to by an adult twice.</w:t>
      </w:r>
    </w:p>
    <w:p w:rsidR="0079352F" w:rsidRPr="00392B58" w:rsidRDefault="0079352F" w:rsidP="0079352F">
      <w:pPr>
        <w:pStyle w:val="ListParagraph"/>
        <w:numPr>
          <w:ilvl w:val="0"/>
          <w:numId w:val="2"/>
        </w:numPr>
        <w:rPr>
          <w:rFonts w:ascii="Tahoma" w:hAnsi="Tahoma" w:cs="Tahoma"/>
          <w:color w:val="2B3A42"/>
          <w:sz w:val="24"/>
          <w:szCs w:val="24"/>
          <w:shd w:val="clear" w:color="auto" w:fill="FFFFFF"/>
        </w:rPr>
      </w:pPr>
      <w:proofErr w:type="spellStart"/>
      <w:r w:rsidRPr="00392B58">
        <w:rPr>
          <w:rFonts w:ascii="Tahoma" w:hAnsi="Tahoma" w:cs="Tahoma"/>
          <w:color w:val="2B3A42"/>
          <w:sz w:val="24"/>
          <w:szCs w:val="24"/>
          <w:shd w:val="clear" w:color="auto" w:fill="FFFFFF"/>
        </w:rPr>
        <w:t>Timestables</w:t>
      </w:r>
      <w:proofErr w:type="spellEnd"/>
      <w:r w:rsidRPr="00392B58">
        <w:rPr>
          <w:rFonts w:ascii="Tahoma" w:hAnsi="Tahoma" w:cs="Tahoma"/>
          <w:color w:val="2B3A42"/>
          <w:sz w:val="24"/>
          <w:szCs w:val="24"/>
          <w:shd w:val="clear" w:color="auto" w:fill="FFFFFF"/>
        </w:rPr>
        <w:t xml:space="preserve"> </w:t>
      </w:r>
      <w:proofErr w:type="spellStart"/>
      <w:r w:rsidRPr="00392B58">
        <w:rPr>
          <w:rFonts w:ascii="Tahoma" w:hAnsi="Tahoma" w:cs="Tahoma"/>
          <w:color w:val="2B3A42"/>
          <w:sz w:val="24"/>
          <w:szCs w:val="24"/>
          <w:shd w:val="clear" w:color="auto" w:fill="FFFFFF"/>
        </w:rPr>
        <w:t>Rockstars</w:t>
      </w:r>
      <w:proofErr w:type="spellEnd"/>
      <w:r w:rsidRPr="00392B58">
        <w:rPr>
          <w:rFonts w:ascii="Tahoma" w:hAnsi="Tahoma" w:cs="Tahoma"/>
          <w:color w:val="2B3A42"/>
          <w:sz w:val="24"/>
          <w:szCs w:val="24"/>
          <w:shd w:val="clear" w:color="auto" w:fill="FFFFFF"/>
        </w:rPr>
        <w:t xml:space="preserve"> (</w:t>
      </w:r>
      <w:hyperlink r:id="rId6" w:history="1">
        <w:r w:rsidRPr="00392B58">
          <w:rPr>
            <w:rStyle w:val="Hyperlink"/>
            <w:rFonts w:ascii="Tahoma" w:hAnsi="Tahoma" w:cs="Tahoma"/>
            <w:sz w:val="24"/>
            <w:szCs w:val="24"/>
            <w:shd w:val="clear" w:color="auto" w:fill="FFFFFF"/>
          </w:rPr>
          <w:t>https://www.ttrockstars.com/</w:t>
        </w:r>
      </w:hyperlink>
      <w:r w:rsidRPr="00392B58">
        <w:rPr>
          <w:rFonts w:ascii="Tahoma" w:hAnsi="Tahoma" w:cs="Tahoma"/>
          <w:color w:val="2B3A42"/>
          <w:sz w:val="24"/>
          <w:szCs w:val="24"/>
          <w:shd w:val="clear" w:color="auto" w:fill="FFFFFF"/>
        </w:rPr>
        <w:t>): children are required to practise their tables each week.</w:t>
      </w:r>
    </w:p>
    <w:p w:rsidR="0079352F" w:rsidRDefault="005C71D1" w:rsidP="0079352F">
      <w:pPr>
        <w:pStyle w:val="ListParagraph"/>
        <w:numPr>
          <w:ilvl w:val="0"/>
          <w:numId w:val="2"/>
        </w:numPr>
        <w:rPr>
          <w:rFonts w:ascii="Tahoma" w:hAnsi="Tahoma" w:cs="Tahoma"/>
          <w:color w:val="2B3A42"/>
          <w:sz w:val="24"/>
          <w:szCs w:val="24"/>
          <w:shd w:val="clear" w:color="auto" w:fill="FFFFFF"/>
        </w:rPr>
      </w:pPr>
      <w:r>
        <w:rPr>
          <w:rFonts w:ascii="Tahoma" w:hAnsi="Tahoma" w:cs="Tahoma"/>
          <w:color w:val="2B3A42"/>
          <w:sz w:val="24"/>
          <w:szCs w:val="24"/>
          <w:shd w:val="clear" w:color="auto" w:fill="FFFFFF"/>
        </w:rPr>
        <w:t>Teachers may</w:t>
      </w:r>
      <w:r w:rsidR="0079352F" w:rsidRPr="00392B58">
        <w:rPr>
          <w:rFonts w:ascii="Tahoma" w:hAnsi="Tahoma" w:cs="Tahoma"/>
          <w:color w:val="2B3A42"/>
          <w:sz w:val="24"/>
          <w:szCs w:val="24"/>
          <w:shd w:val="clear" w:color="auto" w:fill="FFFFFF"/>
        </w:rPr>
        <w:t xml:space="preserve"> occasionally set a spelling test, but not on a regular, weekly basis.</w:t>
      </w:r>
    </w:p>
    <w:p w:rsidR="0079352F" w:rsidRPr="00392B58" w:rsidRDefault="001C78B4" w:rsidP="001C78B4">
      <w:pPr>
        <w:rPr>
          <w:rFonts w:ascii="Tahoma" w:hAnsi="Tahoma" w:cs="Tahoma"/>
          <w:color w:val="2B3A42"/>
          <w:sz w:val="24"/>
          <w:szCs w:val="24"/>
          <w:shd w:val="clear" w:color="auto" w:fill="FFFFFF"/>
        </w:rPr>
      </w:pPr>
      <w:r w:rsidRPr="001C78B4">
        <w:rPr>
          <w:rFonts w:ascii="Tahoma" w:hAnsi="Tahoma" w:cs="Tahoma"/>
          <w:color w:val="2B3A42"/>
          <w:sz w:val="24"/>
          <w:szCs w:val="24"/>
          <w:shd w:val="clear" w:color="auto" w:fill="FFFFFF"/>
        </w:rPr>
        <w:t>During the period leading up to SATs, Year 6 receive focussed, purposeful SATs homework, instead of the project.</w:t>
      </w:r>
    </w:p>
    <w:p w:rsidR="0079352F" w:rsidRPr="00392B58" w:rsidRDefault="0079352F" w:rsidP="0079352F">
      <w:pPr>
        <w:pStyle w:val="ListParagraph"/>
        <w:ind w:left="0"/>
        <w:rPr>
          <w:rFonts w:ascii="Tahoma" w:hAnsi="Tahoma" w:cs="Tahoma"/>
          <w:color w:val="2B3A42"/>
          <w:sz w:val="24"/>
          <w:szCs w:val="24"/>
          <w:shd w:val="clear" w:color="auto" w:fill="FFFFFF"/>
        </w:rPr>
      </w:pPr>
      <w:r w:rsidRPr="00392B58">
        <w:rPr>
          <w:rFonts w:ascii="Tahoma" w:hAnsi="Tahoma" w:cs="Tahoma"/>
          <w:color w:val="2B3A42"/>
          <w:sz w:val="24"/>
          <w:szCs w:val="24"/>
          <w:shd w:val="clear" w:color="auto" w:fill="FFFFFF"/>
        </w:rPr>
        <w:t>On our website will be links to websites that parents and children may find useful when doing the homework, or any additional learning they may choose to do.</w:t>
      </w:r>
    </w:p>
    <w:p w:rsidR="0079352F" w:rsidRDefault="0079352F" w:rsidP="0079352F">
      <w:pPr>
        <w:pStyle w:val="ListParagraph"/>
        <w:ind w:left="0"/>
        <w:rPr>
          <w:rFonts w:cs="Helvetica"/>
          <w:color w:val="2B3A42"/>
          <w:sz w:val="24"/>
          <w:szCs w:val="24"/>
          <w:shd w:val="clear" w:color="auto" w:fill="FFFFFF"/>
        </w:rPr>
      </w:pPr>
    </w:p>
    <w:p w:rsidR="0079352F" w:rsidRPr="00392B58" w:rsidRDefault="0079352F" w:rsidP="000E1CC1">
      <w:pPr>
        <w:pStyle w:val="ListParagraph"/>
        <w:ind w:left="0"/>
        <w:jc w:val="both"/>
        <w:rPr>
          <w:rFonts w:ascii="Tahoma" w:hAnsi="Tahoma" w:cs="Tahoma"/>
          <w:i/>
          <w:color w:val="2B3A42"/>
          <w:sz w:val="24"/>
          <w:szCs w:val="24"/>
          <w:shd w:val="clear" w:color="auto" w:fill="FFFFFF"/>
        </w:rPr>
      </w:pPr>
      <w:r w:rsidRPr="00392B58">
        <w:rPr>
          <w:rFonts w:ascii="Tahoma" w:hAnsi="Tahoma" w:cs="Tahoma"/>
          <w:i/>
          <w:color w:val="2B3A42"/>
          <w:sz w:val="24"/>
          <w:szCs w:val="24"/>
          <w:shd w:val="clear" w:color="auto" w:fill="FFFFFF"/>
        </w:rPr>
        <w:t>“A modest amount of homework for older primary age children – Key Stage 2 – is appropriate but it shouldn’t be extensive amounts on a daily basis. It can be helpful particularly for practising spellings and times tables for doing little projects where they can build projects with their family.</w:t>
      </w:r>
    </w:p>
    <w:p w:rsidR="000E1CC1" w:rsidRPr="00392B58" w:rsidRDefault="000E1CC1" w:rsidP="000E1CC1">
      <w:pPr>
        <w:pStyle w:val="ListParagraph"/>
        <w:ind w:left="0"/>
        <w:jc w:val="both"/>
        <w:rPr>
          <w:rFonts w:ascii="Tahoma" w:hAnsi="Tahoma" w:cs="Tahoma"/>
          <w:i/>
          <w:color w:val="2B3A42"/>
          <w:sz w:val="24"/>
          <w:szCs w:val="24"/>
          <w:shd w:val="clear" w:color="auto" w:fill="FFFFFF"/>
        </w:rPr>
      </w:pPr>
    </w:p>
    <w:p w:rsidR="0079352F" w:rsidRPr="00392B58" w:rsidRDefault="0079352F" w:rsidP="000E1CC1">
      <w:pPr>
        <w:pStyle w:val="ListParagraph"/>
        <w:ind w:left="0"/>
        <w:jc w:val="both"/>
        <w:rPr>
          <w:rFonts w:ascii="Tahoma" w:hAnsi="Tahoma" w:cs="Tahoma"/>
          <w:i/>
          <w:color w:val="2B3A42"/>
          <w:sz w:val="24"/>
          <w:szCs w:val="24"/>
          <w:shd w:val="clear" w:color="auto" w:fill="FFFFFF"/>
        </w:rPr>
      </w:pPr>
      <w:r w:rsidRPr="00392B58">
        <w:rPr>
          <w:rFonts w:ascii="Tahoma" w:hAnsi="Tahoma" w:cs="Tahoma"/>
          <w:i/>
          <w:color w:val="2B3A42"/>
          <w:sz w:val="24"/>
          <w:szCs w:val="24"/>
          <w:shd w:val="clear" w:color="auto" w:fill="FFFFFF"/>
        </w:rPr>
        <w:t>“But you can certainly overdo it on the homework front and there needs to be some space for childhood. There also needs to be some space for children to relax and recover. We find that they learn better in the classroom when that’s enabled.</w:t>
      </w:r>
      <w:r w:rsidR="000E1CC1" w:rsidRPr="00392B58">
        <w:rPr>
          <w:rFonts w:ascii="Tahoma" w:hAnsi="Tahoma" w:cs="Tahoma"/>
          <w:i/>
          <w:color w:val="2B3A42"/>
          <w:sz w:val="24"/>
          <w:szCs w:val="24"/>
          <w:shd w:val="clear" w:color="auto" w:fill="FFFFFF"/>
        </w:rPr>
        <w:t>”</w:t>
      </w:r>
    </w:p>
    <w:p w:rsidR="000E1CC1" w:rsidRDefault="000E1CC1" w:rsidP="000E1CC1">
      <w:pPr>
        <w:pStyle w:val="ListParagraph"/>
        <w:ind w:left="0"/>
        <w:jc w:val="both"/>
        <w:rPr>
          <w:rFonts w:ascii="Tahoma" w:hAnsi="Tahoma" w:cs="Tahoma"/>
          <w:color w:val="2B3A42"/>
          <w:sz w:val="24"/>
          <w:szCs w:val="24"/>
          <w:shd w:val="clear" w:color="auto" w:fill="FFFFFF"/>
        </w:rPr>
      </w:pPr>
    </w:p>
    <w:p w:rsidR="00F83D44" w:rsidRPr="00F83D44" w:rsidRDefault="000E1CC1" w:rsidP="000E1CC1">
      <w:pPr>
        <w:pStyle w:val="ListParagraph"/>
        <w:ind w:left="0"/>
        <w:jc w:val="right"/>
        <w:rPr>
          <w:i/>
        </w:rPr>
      </w:pPr>
      <w:r w:rsidRPr="000E1CC1">
        <w:rPr>
          <w:rFonts w:ascii="Tahoma" w:hAnsi="Tahoma" w:cs="Tahoma"/>
          <w:i/>
          <w:color w:val="2B3A42"/>
          <w:sz w:val="24"/>
          <w:szCs w:val="24"/>
          <w:shd w:val="clear" w:color="auto" w:fill="FFFFFF"/>
        </w:rPr>
        <w:t>Russell Hobby, general secretary of the National Association of Head Teachers</w:t>
      </w:r>
    </w:p>
    <w:sectPr w:rsidR="00F83D44" w:rsidRPr="00F83D44" w:rsidSect="00D07F5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F29"/>
    <w:multiLevelType w:val="hybridMultilevel"/>
    <w:tmpl w:val="AC76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401D90"/>
    <w:multiLevelType w:val="multilevel"/>
    <w:tmpl w:val="C5B4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44"/>
    <w:rsid w:val="000464E7"/>
    <w:rsid w:val="000E1CC1"/>
    <w:rsid w:val="001A77B0"/>
    <w:rsid w:val="001C78B4"/>
    <w:rsid w:val="00392B58"/>
    <w:rsid w:val="005C71D1"/>
    <w:rsid w:val="00654FE1"/>
    <w:rsid w:val="00681120"/>
    <w:rsid w:val="00747288"/>
    <w:rsid w:val="0079352F"/>
    <w:rsid w:val="00D07F5A"/>
    <w:rsid w:val="00F8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83D44"/>
  </w:style>
  <w:style w:type="paragraph" w:styleId="ListParagraph">
    <w:name w:val="List Paragraph"/>
    <w:basedOn w:val="Normal"/>
    <w:uiPriority w:val="34"/>
    <w:qFormat/>
    <w:rsid w:val="0079352F"/>
    <w:pPr>
      <w:ind w:left="720"/>
      <w:contextualSpacing/>
    </w:pPr>
  </w:style>
  <w:style w:type="character" w:styleId="Hyperlink">
    <w:name w:val="Hyperlink"/>
    <w:basedOn w:val="DefaultParagraphFont"/>
    <w:uiPriority w:val="99"/>
    <w:unhideWhenUsed/>
    <w:rsid w:val="00793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83D44"/>
  </w:style>
  <w:style w:type="paragraph" w:styleId="ListParagraph">
    <w:name w:val="List Paragraph"/>
    <w:basedOn w:val="Normal"/>
    <w:uiPriority w:val="34"/>
    <w:qFormat/>
    <w:rsid w:val="0079352F"/>
    <w:pPr>
      <w:ind w:left="720"/>
      <w:contextualSpacing/>
    </w:pPr>
  </w:style>
  <w:style w:type="character" w:styleId="Hyperlink">
    <w:name w:val="Hyperlink"/>
    <w:basedOn w:val="DefaultParagraphFont"/>
    <w:uiPriority w:val="99"/>
    <w:unhideWhenUsed/>
    <w:rsid w:val="00793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trocksta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dcterms:created xsi:type="dcterms:W3CDTF">2016-10-07T14:07:00Z</dcterms:created>
  <dcterms:modified xsi:type="dcterms:W3CDTF">2016-10-07T14:07:00Z</dcterms:modified>
</cp:coreProperties>
</file>